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82" w:rsidRPr="00AB1482" w:rsidRDefault="00AB1482" w:rsidP="00AB1482">
      <w:pPr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AB148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Обращение Международной правозащитной сети «Общество и Армия» на имя Президента Республики Таджикистан в связи с начавшимся процессом незаконной ликвидации Ассоциации Молодых Юристов «</w:t>
      </w:r>
      <w:proofErr w:type="spellStart"/>
      <w:r w:rsidRPr="00AB148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Ампаро</w:t>
      </w:r>
      <w:proofErr w:type="spellEnd"/>
      <w:r w:rsidRPr="00AB148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»</w:t>
      </w:r>
    </w:p>
    <w:p w:rsidR="00AB1482" w:rsidRDefault="00AB1482" w:rsidP="00AB1482">
      <w:pPr>
        <w:pStyle w:val="a3"/>
        <w:shd w:val="clear" w:color="auto" w:fill="FFFFFF"/>
        <w:spacing w:before="0" w:beforeAutospacing="0" w:after="0" w:afterAutospacing="0"/>
        <w:ind w:right="150" w:firstLine="567"/>
        <w:rPr>
          <w:rFonts w:ascii="Arial" w:hAnsi="Arial" w:cs="Arial"/>
          <w:color w:val="222222"/>
        </w:rPr>
      </w:pPr>
      <w:r w:rsidRPr="00AB1482">
        <w:rPr>
          <w:rFonts w:ascii="Arial" w:hAnsi="Arial" w:cs="Arial"/>
          <w:color w:val="222222"/>
        </w:rPr>
        <w:t>20 августа Международная правозащитная сеть  «Общество и Армия» направила на имя Президента Республики Таджикистан обращение, в котором обратила внимание на  действия  отдельных сотрудников органов юстиции, приступивших к процессу ликвидации известной правозащитной молодежной организации Ассоциации Молодых Юристов (АМЮ) «</w:t>
      </w:r>
      <w:proofErr w:type="spellStart"/>
      <w:r w:rsidRPr="00AB1482">
        <w:rPr>
          <w:rFonts w:ascii="Arial" w:hAnsi="Arial" w:cs="Arial"/>
          <w:color w:val="222222"/>
        </w:rPr>
        <w:t>Ампаро</w:t>
      </w:r>
      <w:proofErr w:type="spellEnd"/>
      <w:r w:rsidRPr="00AB1482">
        <w:rPr>
          <w:rFonts w:ascii="Arial" w:hAnsi="Arial" w:cs="Arial"/>
          <w:color w:val="222222"/>
        </w:rPr>
        <w:t>», и попросила не допустить незаконной ликвидации  АМЮ «</w:t>
      </w:r>
      <w:proofErr w:type="spellStart"/>
      <w:r w:rsidRPr="00AB1482">
        <w:rPr>
          <w:rFonts w:ascii="Arial" w:hAnsi="Arial" w:cs="Arial"/>
          <w:color w:val="222222"/>
        </w:rPr>
        <w:t>Ампаро</w:t>
      </w:r>
      <w:proofErr w:type="spellEnd"/>
      <w:r w:rsidRPr="00AB1482">
        <w:rPr>
          <w:rFonts w:ascii="Arial" w:hAnsi="Arial" w:cs="Arial"/>
          <w:color w:val="222222"/>
        </w:rPr>
        <w:t>».  Обращение подписали представители 12-ти организаций, входящих в Международную правозащитную сеть «Общество и Армия». Текст обращения приведен ниже.</w:t>
      </w:r>
    </w:p>
    <w:p w:rsidR="0093113E" w:rsidRPr="00AB1482" w:rsidRDefault="0093113E" w:rsidP="00AB1482">
      <w:pPr>
        <w:pStyle w:val="a3"/>
        <w:shd w:val="clear" w:color="auto" w:fill="FFFFFF"/>
        <w:spacing w:before="0" w:beforeAutospacing="0" w:after="0" w:afterAutospacing="0"/>
        <w:ind w:right="150" w:firstLine="567"/>
        <w:rPr>
          <w:rFonts w:ascii="Arial" w:hAnsi="Arial" w:cs="Arial"/>
          <w:color w:val="222222"/>
        </w:rPr>
      </w:pPr>
    </w:p>
    <w:p w:rsidR="00AB1482" w:rsidRPr="00AB1482" w:rsidRDefault="00AB1482" w:rsidP="0093113E">
      <w:pPr>
        <w:pStyle w:val="a3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222222"/>
        </w:rPr>
      </w:pPr>
      <w:r w:rsidRPr="00AB1482">
        <w:rPr>
          <w:rStyle w:val="a4"/>
          <w:rFonts w:ascii="Arial" w:hAnsi="Arial" w:cs="Arial"/>
          <w:color w:val="222222"/>
        </w:rPr>
        <w:t>Международная сеть правозащитных организаций</w:t>
      </w:r>
      <w:r w:rsidR="0093113E">
        <w:rPr>
          <w:rFonts w:ascii="Arial" w:hAnsi="Arial" w:cs="Arial"/>
          <w:b/>
          <w:bCs/>
          <w:color w:val="222222"/>
        </w:rPr>
        <w:t xml:space="preserve"> </w:t>
      </w:r>
      <w:r w:rsidRPr="00AB1482">
        <w:rPr>
          <w:rStyle w:val="a4"/>
          <w:rFonts w:ascii="Arial" w:hAnsi="Arial" w:cs="Arial"/>
          <w:color w:val="222222"/>
        </w:rPr>
        <w:t>«Общество и Армия»</w:t>
      </w:r>
    </w:p>
    <w:p w:rsidR="0093113E" w:rsidRDefault="0093113E" w:rsidP="0093113E">
      <w:pPr>
        <w:pStyle w:val="a3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222222"/>
        </w:rPr>
      </w:pPr>
    </w:p>
    <w:p w:rsidR="00AB1482" w:rsidRPr="00AB1482" w:rsidRDefault="00AB1482" w:rsidP="0093113E">
      <w:pPr>
        <w:pStyle w:val="a3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222222"/>
        </w:rPr>
      </w:pPr>
      <w:r w:rsidRPr="00AB1482">
        <w:rPr>
          <w:rFonts w:ascii="Arial" w:hAnsi="Arial" w:cs="Arial"/>
          <w:color w:val="222222"/>
        </w:rPr>
        <w:t>20.08.2012</w:t>
      </w:r>
    </w:p>
    <w:p w:rsidR="0093113E" w:rsidRDefault="0093113E" w:rsidP="0093113E">
      <w:pPr>
        <w:pStyle w:val="a3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222222"/>
        </w:rPr>
      </w:pPr>
    </w:p>
    <w:p w:rsidR="0093113E" w:rsidRDefault="00AB1482" w:rsidP="0093113E">
      <w:pPr>
        <w:pStyle w:val="a3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222222"/>
        </w:rPr>
      </w:pPr>
      <w:r w:rsidRPr="00AB1482">
        <w:rPr>
          <w:rFonts w:ascii="Arial" w:hAnsi="Arial" w:cs="Arial"/>
          <w:color w:val="222222"/>
        </w:rPr>
        <w:t>Президенту Республики Таджикистан</w:t>
      </w:r>
    </w:p>
    <w:p w:rsidR="00AB1482" w:rsidRPr="00AB1482" w:rsidRDefault="00AB1482" w:rsidP="0093113E">
      <w:pPr>
        <w:pStyle w:val="a3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222222"/>
        </w:rPr>
      </w:pPr>
      <w:r w:rsidRPr="00AB1482">
        <w:rPr>
          <w:rFonts w:ascii="Arial" w:hAnsi="Arial" w:cs="Arial"/>
          <w:color w:val="222222"/>
        </w:rPr>
        <w:t xml:space="preserve">Господину  Эмомали </w:t>
      </w:r>
      <w:proofErr w:type="spellStart"/>
      <w:r w:rsidRPr="00AB1482">
        <w:rPr>
          <w:rFonts w:ascii="Arial" w:hAnsi="Arial" w:cs="Arial"/>
          <w:color w:val="222222"/>
        </w:rPr>
        <w:t>Рахмон</w:t>
      </w:r>
      <w:proofErr w:type="spellEnd"/>
    </w:p>
    <w:p w:rsidR="0093113E" w:rsidRDefault="0093113E" w:rsidP="0093113E">
      <w:pPr>
        <w:pStyle w:val="a3"/>
        <w:shd w:val="clear" w:color="auto" w:fill="FFFFFF"/>
        <w:spacing w:before="0" w:beforeAutospacing="0" w:after="0" w:afterAutospacing="0"/>
        <w:ind w:right="150" w:firstLine="567"/>
        <w:jc w:val="center"/>
        <w:rPr>
          <w:rStyle w:val="a4"/>
          <w:rFonts w:ascii="Arial" w:hAnsi="Arial" w:cs="Arial"/>
          <w:color w:val="222222"/>
        </w:rPr>
      </w:pPr>
    </w:p>
    <w:p w:rsidR="00AB1482" w:rsidRPr="00AB1482" w:rsidRDefault="00AB1482" w:rsidP="00AB1482">
      <w:pPr>
        <w:pStyle w:val="a3"/>
        <w:shd w:val="clear" w:color="auto" w:fill="FFFFFF"/>
        <w:spacing w:before="0" w:beforeAutospacing="0" w:after="0" w:afterAutospacing="0"/>
        <w:ind w:right="150" w:firstLine="567"/>
        <w:rPr>
          <w:rFonts w:ascii="Arial" w:hAnsi="Arial" w:cs="Arial"/>
          <w:color w:val="222222"/>
        </w:rPr>
      </w:pPr>
      <w:r w:rsidRPr="00AB1482">
        <w:rPr>
          <w:rStyle w:val="a4"/>
          <w:rFonts w:ascii="Arial" w:hAnsi="Arial" w:cs="Arial"/>
          <w:color w:val="222222"/>
        </w:rPr>
        <w:t xml:space="preserve">Глубокоуважаемый Эмомали </w:t>
      </w:r>
      <w:proofErr w:type="spellStart"/>
      <w:r w:rsidRPr="00AB1482">
        <w:rPr>
          <w:rStyle w:val="a4"/>
          <w:rFonts w:ascii="Arial" w:hAnsi="Arial" w:cs="Arial"/>
          <w:color w:val="222222"/>
        </w:rPr>
        <w:t>Рахмон</w:t>
      </w:r>
      <w:proofErr w:type="spellEnd"/>
      <w:r w:rsidRPr="00AB1482">
        <w:rPr>
          <w:rStyle w:val="a4"/>
          <w:rFonts w:ascii="Arial" w:hAnsi="Arial" w:cs="Arial"/>
          <w:color w:val="222222"/>
        </w:rPr>
        <w:t>!</w:t>
      </w:r>
    </w:p>
    <w:p w:rsidR="0093113E" w:rsidRDefault="00AB1482" w:rsidP="00AB1482">
      <w:pPr>
        <w:pStyle w:val="a3"/>
        <w:shd w:val="clear" w:color="auto" w:fill="FFFFFF"/>
        <w:spacing w:before="0" w:beforeAutospacing="0" w:after="0" w:afterAutospacing="0"/>
        <w:ind w:right="150" w:firstLine="567"/>
        <w:rPr>
          <w:rStyle w:val="apple-converted-space"/>
          <w:rFonts w:ascii="Arial" w:hAnsi="Arial" w:cs="Arial"/>
          <w:color w:val="222222"/>
        </w:rPr>
      </w:pPr>
      <w:r w:rsidRPr="00AB1482">
        <w:rPr>
          <w:rFonts w:ascii="Arial" w:hAnsi="Arial" w:cs="Arial"/>
          <w:color w:val="222222"/>
        </w:rPr>
        <w:t>Мы, представители правозащитных организаций международной сети «Общество и Армия», обращаемся к Вам в связи с ситуацией, которая в настоящее время сложилась в отношении известной правозащитной организации Республики Таджикистан - Ассоциацией Молодых Юристов «</w:t>
      </w:r>
      <w:proofErr w:type="spellStart"/>
      <w:r w:rsidRPr="00AB1482">
        <w:rPr>
          <w:rFonts w:ascii="Arial" w:hAnsi="Arial" w:cs="Arial"/>
          <w:color w:val="222222"/>
        </w:rPr>
        <w:t>Ампаро</w:t>
      </w:r>
      <w:proofErr w:type="spellEnd"/>
      <w:r w:rsidRPr="00AB1482">
        <w:rPr>
          <w:rFonts w:ascii="Arial" w:hAnsi="Arial" w:cs="Arial"/>
          <w:color w:val="222222"/>
        </w:rPr>
        <w:t>» (г. Худжанд).</w:t>
      </w:r>
      <w:r w:rsidRPr="00AB1482">
        <w:rPr>
          <w:rStyle w:val="apple-converted-space"/>
          <w:rFonts w:ascii="Arial" w:hAnsi="Arial" w:cs="Arial"/>
          <w:color w:val="222222"/>
        </w:rPr>
        <w:t> </w:t>
      </w:r>
    </w:p>
    <w:p w:rsidR="0093113E" w:rsidRDefault="00AB1482" w:rsidP="00AB1482">
      <w:pPr>
        <w:pStyle w:val="a3"/>
        <w:shd w:val="clear" w:color="auto" w:fill="FFFFFF"/>
        <w:spacing w:before="0" w:beforeAutospacing="0" w:after="0" w:afterAutospacing="0"/>
        <w:ind w:right="150" w:firstLine="567"/>
        <w:rPr>
          <w:rStyle w:val="apple-converted-space"/>
          <w:rFonts w:ascii="Arial" w:hAnsi="Arial" w:cs="Arial"/>
          <w:color w:val="222222"/>
        </w:rPr>
      </w:pPr>
      <w:r w:rsidRPr="00AB1482">
        <w:rPr>
          <w:rFonts w:ascii="Arial" w:hAnsi="Arial" w:cs="Arial"/>
          <w:color w:val="222222"/>
        </w:rPr>
        <w:t>Нам стало известно, что Министерство Юстиции Республики Таджикистан совместно с Управлением Юстиции Согдийской области, после проведенной проверки деятельности Ассоциации Молодых Юристов «</w:t>
      </w:r>
      <w:proofErr w:type="spellStart"/>
      <w:r w:rsidRPr="00AB1482">
        <w:rPr>
          <w:rFonts w:ascii="Arial" w:hAnsi="Arial" w:cs="Arial"/>
          <w:color w:val="222222"/>
        </w:rPr>
        <w:t>Ампаро</w:t>
      </w:r>
      <w:proofErr w:type="spellEnd"/>
      <w:r w:rsidRPr="00AB1482">
        <w:rPr>
          <w:rFonts w:ascii="Arial" w:hAnsi="Arial" w:cs="Arial"/>
          <w:color w:val="222222"/>
        </w:rPr>
        <w:t>», направили исковое заявление в суд г. Худжанда о ликвидации организации.</w:t>
      </w:r>
      <w:r w:rsidRPr="00AB1482">
        <w:rPr>
          <w:rStyle w:val="apple-converted-space"/>
          <w:rFonts w:ascii="Arial" w:hAnsi="Arial" w:cs="Arial"/>
          <w:color w:val="222222"/>
        </w:rPr>
        <w:t> </w:t>
      </w:r>
    </w:p>
    <w:p w:rsidR="0093113E" w:rsidRDefault="00AB1482" w:rsidP="00AB1482">
      <w:pPr>
        <w:pStyle w:val="a3"/>
        <w:shd w:val="clear" w:color="auto" w:fill="FFFFFF"/>
        <w:spacing w:before="0" w:beforeAutospacing="0" w:after="0" w:afterAutospacing="0"/>
        <w:ind w:right="150" w:firstLine="567"/>
        <w:rPr>
          <w:rFonts w:ascii="Arial" w:hAnsi="Arial" w:cs="Arial"/>
          <w:color w:val="222222"/>
        </w:rPr>
      </w:pPr>
      <w:r w:rsidRPr="00AB1482">
        <w:rPr>
          <w:rFonts w:ascii="Arial" w:hAnsi="Arial" w:cs="Arial"/>
          <w:color w:val="222222"/>
        </w:rPr>
        <w:t>Ассоциация Молодых Юристов «</w:t>
      </w:r>
      <w:proofErr w:type="spellStart"/>
      <w:r w:rsidRPr="00AB1482">
        <w:rPr>
          <w:rFonts w:ascii="Arial" w:hAnsi="Arial" w:cs="Arial"/>
          <w:color w:val="222222"/>
        </w:rPr>
        <w:t>Ампаро</w:t>
      </w:r>
      <w:proofErr w:type="spellEnd"/>
      <w:r w:rsidRPr="00AB1482">
        <w:rPr>
          <w:rFonts w:ascii="Arial" w:hAnsi="Arial" w:cs="Arial"/>
          <w:color w:val="222222"/>
        </w:rPr>
        <w:t>»  является одной из активнейших правозащитных организаций на территории Республики Таджикистан. На сегодняшний день «</w:t>
      </w:r>
      <w:proofErr w:type="spellStart"/>
      <w:r w:rsidRPr="00AB1482">
        <w:rPr>
          <w:rFonts w:ascii="Arial" w:hAnsi="Arial" w:cs="Arial"/>
          <w:color w:val="222222"/>
        </w:rPr>
        <w:t>Ампаро</w:t>
      </w:r>
      <w:proofErr w:type="spellEnd"/>
      <w:r w:rsidRPr="00AB1482">
        <w:rPr>
          <w:rFonts w:ascii="Arial" w:hAnsi="Arial" w:cs="Arial"/>
          <w:color w:val="222222"/>
        </w:rPr>
        <w:t>» объединяет более 40 молодых правозащитников, гражданских активистов, молодых журналистов, преподавателей и тренеров в сфере правозащитного образования молодежи. «</w:t>
      </w:r>
      <w:proofErr w:type="spellStart"/>
      <w:r w:rsidRPr="00AB1482">
        <w:rPr>
          <w:rFonts w:ascii="Arial" w:hAnsi="Arial" w:cs="Arial"/>
          <w:color w:val="222222"/>
        </w:rPr>
        <w:t>Ампаро</w:t>
      </w:r>
      <w:proofErr w:type="spellEnd"/>
      <w:r w:rsidRPr="00AB1482">
        <w:rPr>
          <w:rFonts w:ascii="Arial" w:hAnsi="Arial" w:cs="Arial"/>
          <w:color w:val="222222"/>
        </w:rPr>
        <w:t>» оказало тысячи правовых консультаций для молодежи по самым разным аспектам права, провело десятки образовательных мероприятий для правозащитников. Лидеры «</w:t>
      </w:r>
      <w:proofErr w:type="spellStart"/>
      <w:r w:rsidRPr="00AB1482">
        <w:rPr>
          <w:rFonts w:ascii="Arial" w:hAnsi="Arial" w:cs="Arial"/>
          <w:color w:val="222222"/>
        </w:rPr>
        <w:t>Ампаро</w:t>
      </w:r>
      <w:proofErr w:type="spellEnd"/>
      <w:r w:rsidRPr="00AB1482">
        <w:rPr>
          <w:rFonts w:ascii="Arial" w:hAnsi="Arial" w:cs="Arial"/>
          <w:color w:val="222222"/>
        </w:rPr>
        <w:t>» учатся на мастера права и кандидатов юридических наук в странах Европы, России, получают вторые образования в США и Китае, а сама организация сотрудничает, как с исполнительной и законодательной властью Республики Таджикистан, так и с межправительственными структурами (ОБСЕ, ООН, Европейский Союз) и другими международными организациями.</w:t>
      </w:r>
    </w:p>
    <w:p w:rsidR="0093113E" w:rsidRDefault="00AB1482" w:rsidP="00AB1482">
      <w:pPr>
        <w:pStyle w:val="a3"/>
        <w:shd w:val="clear" w:color="auto" w:fill="FFFFFF"/>
        <w:spacing w:before="0" w:beforeAutospacing="0" w:after="0" w:afterAutospacing="0"/>
        <w:ind w:right="150" w:firstLine="567"/>
        <w:rPr>
          <w:rStyle w:val="apple-converted-space"/>
          <w:rFonts w:ascii="Arial" w:hAnsi="Arial" w:cs="Arial"/>
          <w:color w:val="222222"/>
        </w:rPr>
      </w:pPr>
      <w:r w:rsidRPr="00AB1482">
        <w:rPr>
          <w:rFonts w:ascii="Arial" w:hAnsi="Arial" w:cs="Arial"/>
          <w:color w:val="222222"/>
        </w:rPr>
        <w:t>Ассоциация Молодых Юристов «</w:t>
      </w:r>
      <w:proofErr w:type="spellStart"/>
      <w:r w:rsidRPr="00AB1482">
        <w:rPr>
          <w:rFonts w:ascii="Arial" w:hAnsi="Arial" w:cs="Arial"/>
          <w:color w:val="222222"/>
        </w:rPr>
        <w:t>Ампаро</w:t>
      </w:r>
      <w:proofErr w:type="spellEnd"/>
      <w:r w:rsidRPr="00AB1482">
        <w:rPr>
          <w:rFonts w:ascii="Arial" w:hAnsi="Arial" w:cs="Arial"/>
          <w:color w:val="222222"/>
        </w:rPr>
        <w:t>» является партнером нашей международной правозащитной сети.  Мы активно сотрудничаем с «</w:t>
      </w:r>
      <w:proofErr w:type="spellStart"/>
      <w:r w:rsidRPr="00AB1482">
        <w:rPr>
          <w:rFonts w:ascii="Arial" w:hAnsi="Arial" w:cs="Arial"/>
          <w:color w:val="222222"/>
        </w:rPr>
        <w:t>Ампаро</w:t>
      </w:r>
      <w:proofErr w:type="spellEnd"/>
      <w:r w:rsidRPr="00AB1482">
        <w:rPr>
          <w:rFonts w:ascii="Arial" w:hAnsi="Arial" w:cs="Arial"/>
          <w:color w:val="222222"/>
        </w:rPr>
        <w:t>» в течение нескольких лет в сфере защиты прав военнослужащих. Данная деятельность чрезвычайно важна в современном мире. Ведь защищать демократические ценности, полноценно соблюдать положения международного гуманитарного права при выполнении своих обязанностей, военнослужащие будут только лишь в том случае, если их собственные права будут защищены должным образом. Кроме того, общественный контроль над военными и военизированными силами является важнейшим элементом стабильности и безопасности государства.</w:t>
      </w:r>
      <w:r w:rsidRPr="00AB1482">
        <w:rPr>
          <w:rStyle w:val="apple-converted-space"/>
          <w:rFonts w:ascii="Arial" w:hAnsi="Arial" w:cs="Arial"/>
          <w:color w:val="222222"/>
        </w:rPr>
        <w:t> </w:t>
      </w:r>
    </w:p>
    <w:p w:rsidR="0093113E" w:rsidRDefault="00AB1482" w:rsidP="00AB1482">
      <w:pPr>
        <w:pStyle w:val="a3"/>
        <w:shd w:val="clear" w:color="auto" w:fill="FFFFFF"/>
        <w:spacing w:before="0" w:beforeAutospacing="0" w:after="0" w:afterAutospacing="0"/>
        <w:ind w:right="150" w:firstLine="567"/>
        <w:rPr>
          <w:rFonts w:ascii="Arial" w:hAnsi="Arial" w:cs="Arial"/>
          <w:color w:val="222222"/>
        </w:rPr>
      </w:pPr>
      <w:r w:rsidRPr="00AB1482">
        <w:rPr>
          <w:rFonts w:ascii="Arial" w:hAnsi="Arial" w:cs="Arial"/>
          <w:color w:val="222222"/>
        </w:rPr>
        <w:lastRenderedPageBreak/>
        <w:t>«</w:t>
      </w:r>
      <w:proofErr w:type="spellStart"/>
      <w:r w:rsidRPr="00AB1482">
        <w:rPr>
          <w:rFonts w:ascii="Arial" w:hAnsi="Arial" w:cs="Arial"/>
          <w:color w:val="222222"/>
        </w:rPr>
        <w:t>Ампаро</w:t>
      </w:r>
      <w:proofErr w:type="spellEnd"/>
      <w:r w:rsidRPr="00AB1482">
        <w:rPr>
          <w:rFonts w:ascii="Arial" w:hAnsi="Arial" w:cs="Arial"/>
          <w:color w:val="222222"/>
        </w:rPr>
        <w:t>» известна нам, как организация, которая реализует свою правозащитную деятельность строго в соответствии с законодательством Республики Таджикистан. Ее работа свидетельствует о том, что Республика Таджикистан является государством, в котором созданы условия для развития гражданского общества и эффективной работы правозащитных институтов.</w:t>
      </w:r>
    </w:p>
    <w:p w:rsidR="0093113E" w:rsidRDefault="00AB1482" w:rsidP="00AB1482">
      <w:pPr>
        <w:pStyle w:val="a3"/>
        <w:shd w:val="clear" w:color="auto" w:fill="FFFFFF"/>
        <w:spacing w:before="0" w:beforeAutospacing="0" w:after="0" w:afterAutospacing="0"/>
        <w:ind w:right="150" w:firstLine="567"/>
        <w:rPr>
          <w:rStyle w:val="apple-converted-space"/>
          <w:rFonts w:ascii="Arial" w:hAnsi="Arial" w:cs="Arial"/>
          <w:color w:val="222222"/>
        </w:rPr>
      </w:pPr>
      <w:r w:rsidRPr="00AB1482">
        <w:rPr>
          <w:rFonts w:ascii="Arial" w:hAnsi="Arial" w:cs="Arial"/>
          <w:color w:val="222222"/>
        </w:rPr>
        <w:t>Действия отдельных сотрудников органов юстиции, приступивших к процессу ликвидации АМЮ «</w:t>
      </w:r>
      <w:proofErr w:type="spellStart"/>
      <w:r w:rsidRPr="00AB1482">
        <w:rPr>
          <w:rFonts w:ascii="Arial" w:hAnsi="Arial" w:cs="Arial"/>
          <w:color w:val="222222"/>
        </w:rPr>
        <w:t>Ампаро</w:t>
      </w:r>
      <w:proofErr w:type="spellEnd"/>
      <w:r w:rsidRPr="00AB1482">
        <w:rPr>
          <w:rFonts w:ascii="Arial" w:hAnsi="Arial" w:cs="Arial"/>
          <w:color w:val="222222"/>
        </w:rPr>
        <w:t>» с  нарушением норм действующего законодательства Республики Таджикистан, наносят  ущерб репутации всей Республике и вызывают у мировой общественности  обоснованную обеспокоенность.</w:t>
      </w:r>
      <w:r w:rsidRPr="00AB1482">
        <w:rPr>
          <w:rStyle w:val="apple-converted-space"/>
          <w:rFonts w:ascii="Arial" w:hAnsi="Arial" w:cs="Arial"/>
          <w:color w:val="222222"/>
        </w:rPr>
        <w:t> </w:t>
      </w:r>
    </w:p>
    <w:p w:rsidR="00AB1482" w:rsidRDefault="00AB1482" w:rsidP="00AB1482">
      <w:pPr>
        <w:pStyle w:val="a3"/>
        <w:shd w:val="clear" w:color="auto" w:fill="FFFFFF"/>
        <w:spacing w:before="0" w:beforeAutospacing="0" w:after="0" w:afterAutospacing="0"/>
        <w:ind w:right="150" w:firstLine="567"/>
        <w:rPr>
          <w:rFonts w:ascii="Arial" w:hAnsi="Arial" w:cs="Arial"/>
          <w:color w:val="222222"/>
        </w:rPr>
      </w:pPr>
      <w:r w:rsidRPr="00AB1482">
        <w:rPr>
          <w:rFonts w:ascii="Arial" w:hAnsi="Arial" w:cs="Arial"/>
          <w:color w:val="222222"/>
        </w:rPr>
        <w:t>Мы обращаемся к Вам с просьбой - взять данную ситуацию под свой личной контроль и не допустить незаконной ликвидации правозащитной организации Ассоциации Молодых Юристов «</w:t>
      </w:r>
      <w:proofErr w:type="spellStart"/>
      <w:r w:rsidRPr="00AB1482">
        <w:rPr>
          <w:rFonts w:ascii="Arial" w:hAnsi="Arial" w:cs="Arial"/>
          <w:color w:val="222222"/>
        </w:rPr>
        <w:t>Ампаро</w:t>
      </w:r>
      <w:proofErr w:type="spellEnd"/>
      <w:r w:rsidRPr="00AB1482">
        <w:rPr>
          <w:rFonts w:ascii="Arial" w:hAnsi="Arial" w:cs="Arial"/>
          <w:color w:val="222222"/>
        </w:rPr>
        <w:t>».</w:t>
      </w:r>
    </w:p>
    <w:p w:rsidR="0093113E" w:rsidRPr="00AB1482" w:rsidRDefault="0093113E" w:rsidP="00AB1482">
      <w:pPr>
        <w:pStyle w:val="a3"/>
        <w:shd w:val="clear" w:color="auto" w:fill="FFFFFF"/>
        <w:spacing w:before="0" w:beforeAutospacing="0" w:after="0" w:afterAutospacing="0"/>
        <w:ind w:right="150" w:firstLine="567"/>
        <w:rPr>
          <w:rFonts w:ascii="Arial" w:hAnsi="Arial" w:cs="Arial"/>
          <w:color w:val="222222"/>
        </w:rPr>
      </w:pPr>
    </w:p>
    <w:p w:rsidR="00AB1482" w:rsidRPr="00AB1482" w:rsidRDefault="00AB1482" w:rsidP="0093113E">
      <w:pPr>
        <w:pStyle w:val="a3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222222"/>
        </w:rPr>
      </w:pPr>
      <w:r w:rsidRPr="00AB1482">
        <w:rPr>
          <w:rFonts w:ascii="Arial" w:hAnsi="Arial" w:cs="Arial"/>
          <w:color w:val="222222"/>
        </w:rPr>
        <w:t>С уважением,</w:t>
      </w:r>
    </w:p>
    <w:p w:rsidR="00AB1482" w:rsidRPr="00AB1482" w:rsidRDefault="00AB1482" w:rsidP="0093113E">
      <w:pPr>
        <w:pStyle w:val="a3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222222"/>
        </w:rPr>
      </w:pPr>
      <w:r w:rsidRPr="00AB1482">
        <w:rPr>
          <w:rFonts w:ascii="Arial" w:hAnsi="Arial" w:cs="Arial"/>
          <w:color w:val="222222"/>
        </w:rPr>
        <w:t>Представители организаций м</w:t>
      </w:r>
      <w:r w:rsidR="0093113E">
        <w:rPr>
          <w:rFonts w:ascii="Arial" w:hAnsi="Arial" w:cs="Arial"/>
          <w:color w:val="222222"/>
        </w:rPr>
        <w:t>еждународной правозащитной сети</w:t>
      </w:r>
      <w:bookmarkStart w:id="0" w:name="_GoBack"/>
      <w:bookmarkEnd w:id="0"/>
      <w:r w:rsidRPr="00AB1482">
        <w:rPr>
          <w:rFonts w:ascii="Arial" w:hAnsi="Arial" w:cs="Arial"/>
          <w:color w:val="222222"/>
        </w:rPr>
        <w:t xml:space="preserve"> «Общество и Армия»:</w:t>
      </w:r>
      <w:r w:rsidRPr="00AB1482">
        <w:rPr>
          <w:rFonts w:ascii="Arial" w:hAnsi="Arial" w:cs="Arial"/>
          <w:color w:val="222222"/>
        </w:rPr>
        <w:br/>
      </w:r>
      <w:proofErr w:type="spellStart"/>
      <w:proofErr w:type="gramStart"/>
      <w:r w:rsidRPr="00AB1482">
        <w:rPr>
          <w:rFonts w:ascii="Arial" w:hAnsi="Arial" w:cs="Arial"/>
          <w:color w:val="222222"/>
        </w:rPr>
        <w:t>Анаит</w:t>
      </w:r>
      <w:proofErr w:type="spellEnd"/>
      <w:r w:rsidRPr="00AB1482">
        <w:rPr>
          <w:rFonts w:ascii="Arial" w:hAnsi="Arial" w:cs="Arial"/>
          <w:color w:val="222222"/>
        </w:rPr>
        <w:t xml:space="preserve"> </w:t>
      </w:r>
      <w:proofErr w:type="spellStart"/>
      <w:r w:rsidRPr="00AB1482">
        <w:rPr>
          <w:rFonts w:ascii="Arial" w:hAnsi="Arial" w:cs="Arial"/>
          <w:color w:val="222222"/>
        </w:rPr>
        <w:t>Овнанян</w:t>
      </w:r>
      <w:proofErr w:type="spellEnd"/>
      <w:r w:rsidRPr="00AB1482">
        <w:rPr>
          <w:rFonts w:ascii="Arial" w:hAnsi="Arial" w:cs="Arial"/>
          <w:color w:val="222222"/>
        </w:rPr>
        <w:t>, Армянская Республиканская общественная организация Солдатских матерей "</w:t>
      </w:r>
      <w:proofErr w:type="spellStart"/>
      <w:r w:rsidRPr="00AB1482">
        <w:rPr>
          <w:rFonts w:ascii="Arial" w:hAnsi="Arial" w:cs="Arial"/>
          <w:color w:val="222222"/>
        </w:rPr>
        <w:t>Зинвори</w:t>
      </w:r>
      <w:proofErr w:type="spellEnd"/>
      <w:r w:rsidRPr="00AB1482">
        <w:rPr>
          <w:rFonts w:ascii="Arial" w:hAnsi="Arial" w:cs="Arial"/>
          <w:color w:val="222222"/>
        </w:rPr>
        <w:t xml:space="preserve"> </w:t>
      </w:r>
      <w:proofErr w:type="spellStart"/>
      <w:r w:rsidRPr="00AB1482">
        <w:rPr>
          <w:rFonts w:ascii="Arial" w:hAnsi="Arial" w:cs="Arial"/>
          <w:color w:val="222222"/>
        </w:rPr>
        <w:t>майр</w:t>
      </w:r>
      <w:proofErr w:type="spellEnd"/>
      <w:r w:rsidRPr="00AB1482">
        <w:rPr>
          <w:rFonts w:ascii="Arial" w:hAnsi="Arial" w:cs="Arial"/>
          <w:color w:val="222222"/>
        </w:rPr>
        <w:t>" (г. Ереван, Республика Армения);</w:t>
      </w:r>
      <w:r w:rsidRPr="00AB1482">
        <w:rPr>
          <w:rFonts w:ascii="Arial" w:hAnsi="Arial" w:cs="Arial"/>
          <w:color w:val="222222"/>
        </w:rPr>
        <w:br/>
        <w:t xml:space="preserve">Елена </w:t>
      </w:r>
      <w:proofErr w:type="spellStart"/>
      <w:r w:rsidRPr="00AB1482">
        <w:rPr>
          <w:rFonts w:ascii="Arial" w:hAnsi="Arial" w:cs="Arial"/>
          <w:color w:val="222222"/>
        </w:rPr>
        <w:t>Тонкачева</w:t>
      </w:r>
      <w:proofErr w:type="spellEnd"/>
      <w:r w:rsidRPr="00AB1482">
        <w:rPr>
          <w:rFonts w:ascii="Arial" w:hAnsi="Arial" w:cs="Arial"/>
          <w:color w:val="222222"/>
        </w:rPr>
        <w:t>, Центр правовых тран</w:t>
      </w:r>
      <w:r w:rsidR="0093113E">
        <w:rPr>
          <w:rFonts w:ascii="Arial" w:hAnsi="Arial" w:cs="Arial"/>
          <w:color w:val="222222"/>
        </w:rPr>
        <w:t>с</w:t>
      </w:r>
      <w:r w:rsidRPr="00AB1482">
        <w:rPr>
          <w:rFonts w:ascii="Arial" w:hAnsi="Arial" w:cs="Arial"/>
          <w:color w:val="222222"/>
        </w:rPr>
        <w:t>формаций (г. Минск, Республика Беларусь);</w:t>
      </w:r>
      <w:r w:rsidRPr="00AB1482">
        <w:rPr>
          <w:rFonts w:ascii="Arial" w:hAnsi="Arial" w:cs="Arial"/>
          <w:color w:val="222222"/>
        </w:rPr>
        <w:br/>
        <w:t>Михаил Пашкевич, Гражданская кампания «За АГС в Беларуси» (г. Минск, Республика Беларусь);</w:t>
      </w:r>
      <w:r w:rsidRPr="00AB1482">
        <w:rPr>
          <w:rFonts w:ascii="Arial" w:hAnsi="Arial" w:cs="Arial"/>
          <w:color w:val="222222"/>
        </w:rPr>
        <w:br/>
        <w:t xml:space="preserve">Алекс </w:t>
      </w:r>
      <w:proofErr w:type="spellStart"/>
      <w:r w:rsidRPr="00AB1482">
        <w:rPr>
          <w:rFonts w:ascii="Arial" w:hAnsi="Arial" w:cs="Arial"/>
          <w:color w:val="222222"/>
        </w:rPr>
        <w:t>Постика</w:t>
      </w:r>
      <w:proofErr w:type="spellEnd"/>
      <w:r w:rsidRPr="00AB1482">
        <w:rPr>
          <w:rFonts w:ascii="Arial" w:hAnsi="Arial" w:cs="Arial"/>
          <w:color w:val="222222"/>
        </w:rPr>
        <w:t>, Ассоциация "</w:t>
      </w:r>
      <w:proofErr w:type="spellStart"/>
      <w:r w:rsidRPr="00AB1482">
        <w:rPr>
          <w:rFonts w:ascii="Arial" w:hAnsi="Arial" w:cs="Arial"/>
          <w:color w:val="222222"/>
        </w:rPr>
        <w:t>Promo</w:t>
      </w:r>
      <w:proofErr w:type="spellEnd"/>
      <w:r w:rsidRPr="00AB1482">
        <w:rPr>
          <w:rFonts w:ascii="Arial" w:hAnsi="Arial" w:cs="Arial"/>
          <w:color w:val="222222"/>
        </w:rPr>
        <w:t>-LEX" (г. Кишинев, Республика Молдова);</w:t>
      </w:r>
      <w:r w:rsidRPr="00AB1482">
        <w:rPr>
          <w:rFonts w:ascii="Arial" w:hAnsi="Arial" w:cs="Arial"/>
          <w:color w:val="222222"/>
        </w:rPr>
        <w:br/>
        <w:t>Даниил Мещеряков, Московская Хельсинкская группа (г. Москва, Российская Федерация);</w:t>
      </w:r>
      <w:proofErr w:type="gramEnd"/>
      <w:r w:rsidRPr="00AB1482">
        <w:rPr>
          <w:rFonts w:ascii="Arial" w:hAnsi="Arial" w:cs="Arial"/>
          <w:color w:val="222222"/>
        </w:rPr>
        <w:br/>
        <w:t xml:space="preserve">Сергей Кривенко, Правозащитная группа «Гражданин. Армия. </w:t>
      </w:r>
      <w:proofErr w:type="gramStart"/>
      <w:r w:rsidRPr="00AB1482">
        <w:rPr>
          <w:rFonts w:ascii="Arial" w:hAnsi="Arial" w:cs="Arial"/>
          <w:color w:val="222222"/>
        </w:rPr>
        <w:t>Право» (г. Москва, Российская Федерация);</w:t>
      </w:r>
      <w:r w:rsidRPr="00AB1482">
        <w:rPr>
          <w:rFonts w:ascii="Arial" w:hAnsi="Arial" w:cs="Arial"/>
          <w:color w:val="222222"/>
        </w:rPr>
        <w:br/>
        <w:t>Виктория Громова, Международное молодежное правозащитное движение (г. Воронеж, Российская Федерация);</w:t>
      </w:r>
      <w:r w:rsidRPr="00AB1482">
        <w:rPr>
          <w:rFonts w:ascii="Arial" w:hAnsi="Arial" w:cs="Arial"/>
          <w:color w:val="222222"/>
        </w:rPr>
        <w:br/>
        <w:t>Татьяна Кузнецова, Межрегиональное движение «Солдатские матери» (г. Москва, Российская Федерация);</w:t>
      </w:r>
      <w:r w:rsidRPr="00AB1482">
        <w:rPr>
          <w:rFonts w:ascii="Arial" w:hAnsi="Arial" w:cs="Arial"/>
          <w:color w:val="222222"/>
        </w:rPr>
        <w:br/>
        <w:t>Элла Полякова, "Солдатские Матери Санкт-Петербурга" (г. Санкт-Петербург, Российская Федерация);</w:t>
      </w:r>
      <w:r w:rsidRPr="00AB1482">
        <w:rPr>
          <w:rFonts w:ascii="Arial" w:hAnsi="Arial" w:cs="Arial"/>
          <w:color w:val="222222"/>
        </w:rPr>
        <w:br/>
        <w:t xml:space="preserve">Валентина </w:t>
      </w:r>
      <w:proofErr w:type="spellStart"/>
      <w:r w:rsidRPr="00AB1482">
        <w:rPr>
          <w:rFonts w:ascii="Arial" w:hAnsi="Arial" w:cs="Arial"/>
          <w:color w:val="222222"/>
        </w:rPr>
        <w:t>Решеткина</w:t>
      </w:r>
      <w:proofErr w:type="spellEnd"/>
      <w:r w:rsidRPr="00AB1482">
        <w:rPr>
          <w:rFonts w:ascii="Arial" w:hAnsi="Arial" w:cs="Arial"/>
          <w:color w:val="222222"/>
        </w:rPr>
        <w:t>, Хабаровское краевое общественное движение «Комитет солдатских матерей» (г. Хабаровск, Российская Федерация);</w:t>
      </w:r>
      <w:r w:rsidRPr="00AB1482">
        <w:rPr>
          <w:rFonts w:ascii="Arial" w:hAnsi="Arial" w:cs="Arial"/>
          <w:color w:val="222222"/>
        </w:rPr>
        <w:br/>
        <w:t>Павел Шмаков, "Хабаровский краевой правозащитный центр" (г. Хабаровск, Российская Федерация);</w:t>
      </w:r>
      <w:proofErr w:type="gramEnd"/>
      <w:r w:rsidRPr="00AB1482">
        <w:rPr>
          <w:rFonts w:ascii="Arial" w:hAnsi="Arial" w:cs="Arial"/>
          <w:color w:val="222222"/>
        </w:rPr>
        <w:br/>
      </w:r>
      <w:proofErr w:type="spellStart"/>
      <w:r w:rsidRPr="00AB1482">
        <w:rPr>
          <w:rFonts w:ascii="Arial" w:hAnsi="Arial" w:cs="Arial"/>
          <w:color w:val="222222"/>
        </w:rPr>
        <w:t>Олександра</w:t>
      </w:r>
      <w:proofErr w:type="spellEnd"/>
      <w:r w:rsidRPr="00AB1482">
        <w:rPr>
          <w:rFonts w:ascii="Arial" w:hAnsi="Arial" w:cs="Arial"/>
          <w:color w:val="222222"/>
        </w:rPr>
        <w:t xml:space="preserve"> Матвейчук, Центр Гражданских Свобод (г. Киев, Украина).</w:t>
      </w:r>
    </w:p>
    <w:p w:rsidR="0093113E" w:rsidRDefault="0093113E" w:rsidP="00AB1482">
      <w:pPr>
        <w:pStyle w:val="a3"/>
        <w:shd w:val="clear" w:color="auto" w:fill="FFFFFF"/>
        <w:spacing w:before="0" w:beforeAutospacing="0" w:after="0" w:afterAutospacing="0"/>
        <w:ind w:right="150" w:firstLine="567"/>
        <w:rPr>
          <w:rFonts w:ascii="Arial" w:hAnsi="Arial" w:cs="Arial"/>
          <w:color w:val="222222"/>
        </w:rPr>
      </w:pPr>
    </w:p>
    <w:p w:rsidR="00AB1482" w:rsidRPr="00AB1482" w:rsidRDefault="00AB1482" w:rsidP="0093113E">
      <w:pPr>
        <w:pStyle w:val="a3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222222"/>
        </w:rPr>
      </w:pPr>
      <w:r w:rsidRPr="00AB1482">
        <w:rPr>
          <w:rFonts w:ascii="Arial" w:hAnsi="Arial" w:cs="Arial"/>
          <w:color w:val="222222"/>
        </w:rPr>
        <w:t>Ответственный секретарь международной сети правозащитных организаций  «Общество и Армия»</w:t>
      </w:r>
      <w:r w:rsidR="0093113E">
        <w:rPr>
          <w:rFonts w:ascii="Arial" w:hAnsi="Arial" w:cs="Arial"/>
          <w:color w:val="222222"/>
        </w:rPr>
        <w:t xml:space="preserve"> </w:t>
      </w:r>
      <w:r w:rsidRPr="00AB1482">
        <w:rPr>
          <w:rFonts w:ascii="Arial" w:hAnsi="Arial" w:cs="Arial"/>
          <w:color w:val="222222"/>
        </w:rPr>
        <w:t>Вера Писарева</w:t>
      </w:r>
      <w:r w:rsidRPr="00AB1482">
        <w:rPr>
          <w:rFonts w:ascii="Arial" w:hAnsi="Arial" w:cs="Arial"/>
          <w:color w:val="222222"/>
        </w:rPr>
        <w:br/>
        <w:t>Россия, 107045, Москва, Большой Головин переулок, д. 22.</w:t>
      </w:r>
      <w:r w:rsidRPr="00AB1482">
        <w:rPr>
          <w:rFonts w:ascii="Arial" w:hAnsi="Arial" w:cs="Arial"/>
          <w:color w:val="222222"/>
        </w:rPr>
        <w:br/>
        <w:t>+7-495-607-1632 телефон\факс</w:t>
      </w:r>
      <w:r w:rsidRPr="00AB1482">
        <w:rPr>
          <w:rFonts w:ascii="Arial" w:hAnsi="Arial" w:cs="Arial"/>
          <w:color w:val="222222"/>
        </w:rPr>
        <w:br/>
      </w:r>
      <w:hyperlink r:id="rId5" w:tooltip="www.nis-army.org" w:history="1">
        <w:r w:rsidRPr="00AB1482">
          <w:rPr>
            <w:rStyle w:val="a5"/>
            <w:rFonts w:ascii="Arial" w:hAnsi="Arial" w:cs="Arial"/>
            <w:color w:val="317DAF"/>
            <w:u w:val="none"/>
          </w:rPr>
          <w:t>www.nis-army.org</w:t>
        </w:r>
      </w:hyperlink>
    </w:p>
    <w:p w:rsidR="00AB1482" w:rsidRPr="00AB1482" w:rsidRDefault="00AB1482" w:rsidP="0093113E"/>
    <w:sectPr w:rsidR="00AB1482" w:rsidRPr="00AB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82"/>
    <w:rsid w:val="004C2863"/>
    <w:rsid w:val="00576C76"/>
    <w:rsid w:val="005C7859"/>
    <w:rsid w:val="0093113E"/>
    <w:rsid w:val="00AB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482"/>
    <w:rPr>
      <w:b/>
      <w:bCs/>
    </w:rPr>
  </w:style>
  <w:style w:type="character" w:customStyle="1" w:styleId="apple-converted-space">
    <w:name w:val="apple-converted-space"/>
    <w:basedOn w:val="a0"/>
    <w:rsid w:val="00AB1482"/>
  </w:style>
  <w:style w:type="character" w:styleId="a5">
    <w:name w:val="Hyperlink"/>
    <w:basedOn w:val="a0"/>
    <w:uiPriority w:val="99"/>
    <w:semiHidden/>
    <w:unhideWhenUsed/>
    <w:rsid w:val="00AB14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482"/>
    <w:rPr>
      <w:b/>
      <w:bCs/>
    </w:rPr>
  </w:style>
  <w:style w:type="character" w:customStyle="1" w:styleId="apple-converted-space">
    <w:name w:val="apple-converted-space"/>
    <w:basedOn w:val="a0"/>
    <w:rsid w:val="00AB1482"/>
  </w:style>
  <w:style w:type="character" w:styleId="a5">
    <w:name w:val="Hyperlink"/>
    <w:basedOn w:val="a0"/>
    <w:uiPriority w:val="99"/>
    <w:semiHidden/>
    <w:unhideWhenUsed/>
    <w:rsid w:val="00AB1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s-arm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2013-06-12T10:32:00Z</dcterms:created>
  <dcterms:modified xsi:type="dcterms:W3CDTF">2013-06-12T10:49:00Z</dcterms:modified>
</cp:coreProperties>
</file>